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55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5236"/>
        <w:gridCol w:w="1785"/>
      </w:tblGrid>
      <w:tr w:rsidR="00604452" w14:paraId="3D30EAA0" w14:textId="77777777" w:rsidTr="00604452">
        <w:tc>
          <w:tcPr>
            <w:tcW w:w="2619" w:type="dxa"/>
            <w:vAlign w:val="center"/>
          </w:tcPr>
          <w:p w14:paraId="78D33E78" w14:textId="77777777" w:rsidR="00604452" w:rsidRDefault="00604452" w:rsidP="00604452">
            <w:pPr>
              <w:ind w:right="-108"/>
              <w:jc w:val="center"/>
            </w:pPr>
            <w:r>
              <w:t>АО «Национальный центр</w:t>
            </w:r>
          </w:p>
          <w:p w14:paraId="5B10852B" w14:textId="77777777" w:rsidR="00604452" w:rsidRDefault="00604452" w:rsidP="00604452">
            <w:pPr>
              <w:ind w:right="-108"/>
              <w:jc w:val="center"/>
            </w:pPr>
            <w:r>
              <w:t>экспертизы и сертификации»</w:t>
            </w:r>
          </w:p>
        </w:tc>
        <w:tc>
          <w:tcPr>
            <w:tcW w:w="5236" w:type="dxa"/>
            <w:vAlign w:val="center"/>
          </w:tcPr>
          <w:p w14:paraId="23D19AF7" w14:textId="77777777" w:rsidR="00604452" w:rsidRPr="002C7760" w:rsidRDefault="00604452" w:rsidP="006044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7760">
              <w:rPr>
                <w:bCs/>
                <w:color w:val="000000"/>
                <w:sz w:val="28"/>
                <w:szCs w:val="28"/>
              </w:rPr>
              <w:t>Заявление</w:t>
            </w:r>
          </w:p>
          <w:p w14:paraId="3B32AF20" w14:textId="77777777" w:rsidR="00604452" w:rsidRPr="002C7760" w:rsidRDefault="00604452" w:rsidP="006044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7760">
              <w:rPr>
                <w:bCs/>
                <w:color w:val="000000"/>
                <w:sz w:val="28"/>
                <w:szCs w:val="28"/>
              </w:rPr>
              <w:t>на проведение регистрации декларации о соответствии</w:t>
            </w:r>
          </w:p>
          <w:p w14:paraId="22753DB6" w14:textId="77777777" w:rsidR="00604452" w:rsidRPr="00973C79" w:rsidRDefault="00604452" w:rsidP="00604452">
            <w:pPr>
              <w:jc w:val="center"/>
              <w:rPr>
                <w:b/>
                <w:sz w:val="24"/>
              </w:rPr>
            </w:pPr>
            <w:r w:rsidRPr="002C7760">
              <w:rPr>
                <w:bCs/>
                <w:sz w:val="24"/>
              </w:rPr>
              <w:t>(рекомендуемое)</w:t>
            </w:r>
          </w:p>
        </w:tc>
        <w:tc>
          <w:tcPr>
            <w:tcW w:w="1785" w:type="dxa"/>
          </w:tcPr>
          <w:p w14:paraId="06CD35DA" w14:textId="77777777" w:rsidR="00604452" w:rsidRPr="00D862AD" w:rsidRDefault="00604452" w:rsidP="00604452">
            <w:pPr>
              <w:rPr>
                <w:color w:val="000000"/>
                <w:lang w:val="kk-KZ"/>
              </w:rPr>
            </w:pPr>
            <w:r w:rsidRPr="00D862AD">
              <w:rPr>
                <w:color w:val="000000"/>
                <w:lang w:val="kk-KZ"/>
              </w:rPr>
              <w:t>СТ1.01.03</w:t>
            </w:r>
          </w:p>
          <w:p w14:paraId="0997B1A8" w14:textId="77777777" w:rsidR="00604452" w:rsidRPr="00D862AD" w:rsidRDefault="00604452" w:rsidP="00604452">
            <w:r>
              <w:t>Изменение: 30</w:t>
            </w:r>
          </w:p>
          <w:p w14:paraId="1B873C1F" w14:textId="77777777" w:rsidR="00604452" w:rsidRPr="00AF3D41" w:rsidRDefault="00604452" w:rsidP="00604452">
            <w:pPr>
              <w:pStyle w:val="a5"/>
              <w:jc w:val="left"/>
              <w:rPr>
                <w:sz w:val="20"/>
                <w:lang w:val="ru-RU" w:eastAsia="ru-RU"/>
              </w:rPr>
            </w:pPr>
            <w:r>
              <w:rPr>
                <w:sz w:val="20"/>
              </w:rPr>
              <w:t>Дата: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08</w:t>
            </w:r>
            <w:r w:rsidRPr="00095656">
              <w:rPr>
                <w:sz w:val="20"/>
              </w:rPr>
              <w:t>.</w:t>
            </w:r>
            <w:r>
              <w:rPr>
                <w:sz w:val="20"/>
              </w:rPr>
              <w:t>12</w:t>
            </w:r>
            <w:r w:rsidRPr="00095656">
              <w:rPr>
                <w:sz w:val="20"/>
              </w:rPr>
              <w:t>.202</w:t>
            </w:r>
            <w:r>
              <w:rPr>
                <w:sz w:val="20"/>
              </w:rPr>
              <w:t>3</w:t>
            </w:r>
          </w:p>
          <w:p w14:paraId="2E1A2CAE" w14:textId="77777777" w:rsidR="00604452" w:rsidRPr="00AC08E4" w:rsidRDefault="00604452" w:rsidP="00604452">
            <w:pPr>
              <w:rPr>
                <w:color w:val="000000"/>
                <w:sz w:val="24"/>
                <w:lang w:val="kk-KZ"/>
              </w:rPr>
            </w:pPr>
            <w:r w:rsidRPr="00D862AD">
              <w:t>Стр.:</w:t>
            </w:r>
            <w:r w:rsidRPr="00D862AD">
              <w:rPr>
                <w:rStyle w:val="ab"/>
              </w:rPr>
              <w:t xml:space="preserve"> 1 из </w:t>
            </w:r>
            <w:r w:rsidRPr="00D862AD">
              <w:rPr>
                <w:rStyle w:val="ab"/>
                <w:lang w:val="kk-KZ"/>
              </w:rPr>
              <w:t>1</w:t>
            </w:r>
          </w:p>
        </w:tc>
      </w:tr>
    </w:tbl>
    <w:p w14:paraId="30DE0744" w14:textId="77777777" w:rsidR="00657921" w:rsidRDefault="00657921" w:rsidP="00657921">
      <w:pPr>
        <w:pStyle w:val="FR1"/>
        <w:spacing w:line="240" w:lineRule="auto"/>
        <w:ind w:firstLine="6379"/>
        <w:rPr>
          <w:b w:val="0"/>
          <w:i w:val="0"/>
          <w:sz w:val="24"/>
        </w:rPr>
      </w:pPr>
    </w:p>
    <w:p w14:paraId="5C58F6C2" w14:textId="77777777" w:rsidR="00657921" w:rsidRDefault="00657921" w:rsidP="00657921">
      <w:pPr>
        <w:pStyle w:val="FR1"/>
        <w:spacing w:line="240" w:lineRule="auto"/>
        <w:ind w:firstLine="6379"/>
        <w:rPr>
          <w:b w:val="0"/>
          <w:i w:val="0"/>
          <w:sz w:val="24"/>
        </w:rPr>
      </w:pPr>
    </w:p>
    <w:p w14:paraId="6ECF74B2" w14:textId="77777777" w:rsidR="00657921" w:rsidRDefault="00657921" w:rsidP="00657921">
      <w:pPr>
        <w:pStyle w:val="FR1"/>
        <w:spacing w:line="240" w:lineRule="auto"/>
        <w:ind w:firstLine="6379"/>
        <w:rPr>
          <w:b w:val="0"/>
          <w:i w:val="0"/>
          <w:sz w:val="24"/>
        </w:rPr>
      </w:pPr>
    </w:p>
    <w:p w14:paraId="6B288ED4" w14:textId="27BCBA64" w:rsidR="00657921" w:rsidRPr="003E0930" w:rsidRDefault="00657921" w:rsidP="00657921">
      <w:pPr>
        <w:pStyle w:val="FR1"/>
        <w:spacing w:line="240" w:lineRule="auto"/>
        <w:ind w:firstLine="6379"/>
        <w:rPr>
          <w:b w:val="0"/>
          <w:i w:val="0"/>
          <w:sz w:val="24"/>
        </w:rPr>
      </w:pPr>
      <w:r w:rsidRPr="003E0930">
        <w:rPr>
          <w:b w:val="0"/>
          <w:i w:val="0"/>
          <w:sz w:val="24"/>
        </w:rPr>
        <w:t xml:space="preserve">Руководитель ОПС </w:t>
      </w:r>
      <w:proofErr w:type="spellStart"/>
      <w:r w:rsidRPr="003E0930">
        <w:rPr>
          <w:b w:val="0"/>
          <w:i w:val="0"/>
          <w:sz w:val="24"/>
        </w:rPr>
        <w:t>ПиУ</w:t>
      </w:r>
      <w:proofErr w:type="spellEnd"/>
      <w:r w:rsidRPr="003E0930">
        <w:rPr>
          <w:b w:val="0"/>
          <w:i w:val="0"/>
          <w:sz w:val="24"/>
        </w:rPr>
        <w:t>/</w:t>
      </w:r>
    </w:p>
    <w:p w14:paraId="0DFC4890" w14:textId="77777777" w:rsidR="00657921" w:rsidRPr="003E0930" w:rsidRDefault="00657921" w:rsidP="00657921">
      <w:pPr>
        <w:pStyle w:val="FR1"/>
        <w:spacing w:line="240" w:lineRule="auto"/>
        <w:ind w:firstLine="6379"/>
        <w:rPr>
          <w:b w:val="0"/>
          <w:i w:val="0"/>
          <w:sz w:val="24"/>
        </w:rPr>
      </w:pPr>
      <w:r w:rsidRPr="003E0930">
        <w:rPr>
          <w:b w:val="0"/>
          <w:i w:val="0"/>
          <w:sz w:val="24"/>
        </w:rPr>
        <w:t xml:space="preserve">УЛ РОПС </w:t>
      </w:r>
      <w:proofErr w:type="spellStart"/>
      <w:r w:rsidRPr="003E0930">
        <w:rPr>
          <w:b w:val="0"/>
          <w:i w:val="0"/>
          <w:sz w:val="24"/>
        </w:rPr>
        <w:t>ПиУ</w:t>
      </w:r>
      <w:proofErr w:type="spellEnd"/>
      <w:r w:rsidRPr="003E0930">
        <w:rPr>
          <w:b w:val="0"/>
          <w:i w:val="0"/>
          <w:sz w:val="24"/>
        </w:rPr>
        <w:t xml:space="preserve"> </w:t>
      </w:r>
    </w:p>
    <w:p w14:paraId="2278855F" w14:textId="77777777" w:rsidR="00657921" w:rsidRPr="003E0930" w:rsidRDefault="00657921" w:rsidP="00657921">
      <w:pPr>
        <w:ind w:firstLine="6379"/>
        <w:rPr>
          <w:sz w:val="24"/>
        </w:rPr>
      </w:pPr>
      <w:r w:rsidRPr="003E0930">
        <w:rPr>
          <w:sz w:val="24"/>
        </w:rPr>
        <w:t>АО «Национальный центр</w:t>
      </w:r>
    </w:p>
    <w:p w14:paraId="04A144D0" w14:textId="77777777" w:rsidR="00657921" w:rsidRPr="003E0930" w:rsidRDefault="00657921" w:rsidP="00657921">
      <w:pPr>
        <w:ind w:firstLine="6379"/>
        <w:rPr>
          <w:sz w:val="24"/>
        </w:rPr>
      </w:pPr>
      <w:r w:rsidRPr="003E0930">
        <w:rPr>
          <w:sz w:val="24"/>
        </w:rPr>
        <w:t>экспертизы и сертификации»</w:t>
      </w:r>
    </w:p>
    <w:p w14:paraId="39D994FD" w14:textId="77777777" w:rsidR="00657921" w:rsidRPr="003E0930" w:rsidRDefault="00657921" w:rsidP="00657921">
      <w:pPr>
        <w:ind w:firstLine="6379"/>
        <w:rPr>
          <w:sz w:val="24"/>
        </w:rPr>
      </w:pPr>
      <w:r w:rsidRPr="003E0930">
        <w:rPr>
          <w:sz w:val="24"/>
        </w:rPr>
        <w:t>г.</w:t>
      </w:r>
    </w:p>
    <w:p w14:paraId="6B3574F1" w14:textId="77777777" w:rsidR="00657921" w:rsidRPr="003E0930" w:rsidRDefault="00657921" w:rsidP="00657921">
      <w:pPr>
        <w:pStyle w:val="a3"/>
        <w:ind w:hanging="6338"/>
        <w:jc w:val="left"/>
        <w:rPr>
          <w:szCs w:val="24"/>
          <w:lang w:val="kk-KZ"/>
        </w:rPr>
      </w:pPr>
    </w:p>
    <w:p w14:paraId="7CD422E1" w14:textId="77777777" w:rsidR="00657921" w:rsidRPr="003E0930" w:rsidRDefault="00657921" w:rsidP="00657921">
      <w:pPr>
        <w:pStyle w:val="a3"/>
        <w:ind w:hanging="6338"/>
        <w:jc w:val="left"/>
      </w:pPr>
      <w:r w:rsidRPr="003E0930">
        <w:t>№ ____________ от «___» _____________ 20__ г.</w:t>
      </w:r>
    </w:p>
    <w:p w14:paraId="714B1024" w14:textId="77777777" w:rsidR="00657921" w:rsidRPr="003E0930" w:rsidRDefault="00657921" w:rsidP="00657921">
      <w:pPr>
        <w:rPr>
          <w:sz w:val="16"/>
        </w:rPr>
      </w:pPr>
    </w:p>
    <w:p w14:paraId="67B71F66" w14:textId="77777777" w:rsidR="00657921" w:rsidRPr="003E0930" w:rsidRDefault="00657921" w:rsidP="00657921">
      <w:pPr>
        <w:pBdr>
          <w:bottom w:val="single" w:sz="4" w:space="1" w:color="auto"/>
        </w:pBdr>
        <w:jc w:val="center"/>
        <w:rPr>
          <w:sz w:val="24"/>
        </w:rPr>
      </w:pPr>
    </w:p>
    <w:p w14:paraId="773C82AA" w14:textId="77777777" w:rsidR="00657921" w:rsidRPr="003E0930" w:rsidRDefault="00657921" w:rsidP="00657921">
      <w:pPr>
        <w:ind w:left="3540" w:firstLine="146"/>
        <w:rPr>
          <w:sz w:val="16"/>
          <w:vertAlign w:val="superscript"/>
        </w:rPr>
      </w:pPr>
      <w:r w:rsidRPr="003E0930">
        <w:rPr>
          <w:sz w:val="16"/>
          <w:vertAlign w:val="superscript"/>
        </w:rPr>
        <w:t>наименование заявителя, юридический адрес</w:t>
      </w:r>
    </w:p>
    <w:p w14:paraId="676DA233" w14:textId="77777777" w:rsidR="00657921" w:rsidRPr="003E0930" w:rsidRDefault="00657921" w:rsidP="00657921">
      <w:pPr>
        <w:rPr>
          <w:sz w:val="24"/>
        </w:rPr>
      </w:pPr>
      <w:r w:rsidRPr="003E0930">
        <w:rPr>
          <w:sz w:val="24"/>
        </w:rPr>
        <w:t>Адрес места осуществления деятельности</w:t>
      </w:r>
    </w:p>
    <w:p w14:paraId="73F474D6" w14:textId="77777777" w:rsidR="00657921" w:rsidRPr="003E0930" w:rsidRDefault="00657921" w:rsidP="00657921">
      <w:pPr>
        <w:rPr>
          <w:sz w:val="24"/>
        </w:rPr>
      </w:pPr>
      <w:r w:rsidRPr="003E0930">
        <w:rPr>
          <w:sz w:val="24"/>
        </w:rPr>
        <w:t>(адрес производства) _____________________________________________________________</w:t>
      </w:r>
    </w:p>
    <w:p w14:paraId="04332EAE" w14:textId="77777777" w:rsidR="00657921" w:rsidRPr="003E0930" w:rsidRDefault="00657921" w:rsidP="00657921">
      <w:pPr>
        <w:rPr>
          <w:sz w:val="24"/>
        </w:rPr>
      </w:pPr>
      <w:r w:rsidRPr="003E0930">
        <w:rPr>
          <w:sz w:val="24"/>
        </w:rPr>
        <w:t>Телефон ________________________Факс _____________________Е-</w:t>
      </w:r>
      <w:r w:rsidRPr="003E0930">
        <w:rPr>
          <w:sz w:val="24"/>
          <w:lang w:val="en-US"/>
        </w:rPr>
        <w:t>mail</w:t>
      </w:r>
      <w:r w:rsidRPr="003E0930">
        <w:rPr>
          <w:sz w:val="24"/>
        </w:rPr>
        <w:t>_________________</w:t>
      </w:r>
    </w:p>
    <w:p w14:paraId="3A928348" w14:textId="77777777" w:rsidR="00657921" w:rsidRPr="003E0930" w:rsidRDefault="00657921" w:rsidP="00657921">
      <w:pPr>
        <w:rPr>
          <w:sz w:val="24"/>
        </w:rPr>
      </w:pPr>
      <w:r w:rsidRPr="003E0930">
        <w:rPr>
          <w:sz w:val="24"/>
          <w:lang w:val="kk-KZ"/>
        </w:rPr>
        <w:t>Банковские реквизиты</w:t>
      </w:r>
      <w:r w:rsidRPr="003E0930">
        <w:rPr>
          <w:sz w:val="24"/>
        </w:rPr>
        <w:t>_____________________________________________________________</w:t>
      </w:r>
    </w:p>
    <w:p w14:paraId="21C3323B" w14:textId="77777777" w:rsidR="00657921" w:rsidRPr="003E0930" w:rsidRDefault="00657921" w:rsidP="00657921">
      <w:pPr>
        <w:rPr>
          <w:bCs/>
        </w:rPr>
      </w:pPr>
      <w:r w:rsidRPr="003E0930">
        <w:rPr>
          <w:sz w:val="24"/>
          <w:lang w:val="kk-KZ"/>
        </w:rPr>
        <w:t>в лице</w:t>
      </w:r>
      <w:r w:rsidRPr="003E0930">
        <w:rPr>
          <w:bCs/>
        </w:rPr>
        <w:t>_________________________________________________________________________________________</w:t>
      </w:r>
    </w:p>
    <w:p w14:paraId="586AC970" w14:textId="77777777" w:rsidR="00657921" w:rsidRPr="003E0930" w:rsidRDefault="00657921" w:rsidP="00657921">
      <w:pPr>
        <w:jc w:val="center"/>
        <w:rPr>
          <w:sz w:val="18"/>
          <w:szCs w:val="18"/>
          <w:vertAlign w:val="superscript"/>
        </w:rPr>
      </w:pPr>
      <w:r w:rsidRPr="003E0930">
        <w:rPr>
          <w:bCs/>
          <w:sz w:val="18"/>
          <w:szCs w:val="18"/>
          <w:vertAlign w:val="superscript"/>
        </w:rPr>
        <w:t>должность, ФИО руководителя организации или уполномоченного лица организации-заявителя</w:t>
      </w:r>
    </w:p>
    <w:p w14:paraId="13BEBCE2" w14:textId="77777777" w:rsidR="00657921" w:rsidRPr="003E0930" w:rsidRDefault="00657921" w:rsidP="00657921">
      <w:pPr>
        <w:rPr>
          <w:sz w:val="24"/>
        </w:rPr>
      </w:pPr>
      <w:r w:rsidRPr="003E0930">
        <w:rPr>
          <w:sz w:val="24"/>
        </w:rPr>
        <w:t>________________________________________________________________________________</w:t>
      </w:r>
    </w:p>
    <w:p w14:paraId="1760F2DC" w14:textId="77777777" w:rsidR="00657921" w:rsidRPr="003E0930" w:rsidRDefault="00657921" w:rsidP="00657921">
      <w:pPr>
        <w:jc w:val="center"/>
        <w:rPr>
          <w:sz w:val="18"/>
          <w:szCs w:val="18"/>
          <w:vertAlign w:val="superscript"/>
        </w:rPr>
      </w:pPr>
      <w:r w:rsidRPr="003E0930">
        <w:rPr>
          <w:bCs/>
          <w:sz w:val="18"/>
          <w:szCs w:val="18"/>
          <w:vertAlign w:val="superscript"/>
        </w:rPr>
        <w:t>(с указанием наименования и реквизитов уполномочивающего документа) (по законодательству ЕАЭС)</w:t>
      </w:r>
    </w:p>
    <w:p w14:paraId="7D51A3B5" w14:textId="77777777" w:rsidR="00657921" w:rsidRPr="003E0930" w:rsidRDefault="00657921" w:rsidP="00657921">
      <w:pPr>
        <w:rPr>
          <w:sz w:val="24"/>
        </w:rPr>
      </w:pPr>
      <w:r w:rsidRPr="003E0930">
        <w:rPr>
          <w:sz w:val="24"/>
        </w:rPr>
        <w:t>просит провести регистрацию декларации о соответствии______________________________</w:t>
      </w:r>
    </w:p>
    <w:p w14:paraId="40024307" w14:textId="77777777" w:rsidR="00657921" w:rsidRPr="003E0930" w:rsidRDefault="00657921" w:rsidP="00657921">
      <w:pPr>
        <w:rPr>
          <w:sz w:val="24"/>
        </w:rPr>
      </w:pPr>
      <w:r w:rsidRPr="003E0930">
        <w:rPr>
          <w:sz w:val="24"/>
        </w:rPr>
        <w:t>________________________________________________________________________________</w:t>
      </w:r>
    </w:p>
    <w:p w14:paraId="31D22927" w14:textId="77777777" w:rsidR="00657921" w:rsidRPr="003E0930" w:rsidRDefault="00657921" w:rsidP="00657921">
      <w:pPr>
        <w:jc w:val="center"/>
        <w:rPr>
          <w:iCs/>
          <w:sz w:val="16"/>
          <w:vertAlign w:val="superscript"/>
        </w:rPr>
      </w:pPr>
      <w:r w:rsidRPr="003E0930">
        <w:rPr>
          <w:sz w:val="18"/>
          <w:vertAlign w:val="superscript"/>
        </w:rPr>
        <w:t xml:space="preserve">(наименование, тип, марка, код ТН ВЭД продукции, </w:t>
      </w:r>
      <w:r w:rsidRPr="003E0930">
        <w:rPr>
          <w:iCs/>
          <w:sz w:val="18"/>
          <w:szCs w:val="18"/>
          <w:vertAlign w:val="superscript"/>
        </w:rPr>
        <w:t xml:space="preserve">наименование и обозначение документа </w:t>
      </w:r>
      <w:proofErr w:type="gramStart"/>
      <w:r w:rsidRPr="003E0930">
        <w:rPr>
          <w:iCs/>
          <w:sz w:val="18"/>
          <w:szCs w:val="18"/>
          <w:vertAlign w:val="superscript"/>
        </w:rPr>
        <w:t>по стандартизации</w:t>
      </w:r>
      <w:proofErr w:type="gramEnd"/>
      <w:r w:rsidRPr="003E0930">
        <w:rPr>
          <w:iCs/>
          <w:sz w:val="18"/>
          <w:szCs w:val="18"/>
          <w:vertAlign w:val="superscript"/>
        </w:rPr>
        <w:t xml:space="preserve"> по которому изготовлена продукция (при наличии), </w:t>
      </w:r>
    </w:p>
    <w:p w14:paraId="66818D30" w14:textId="77777777" w:rsidR="00657921" w:rsidRPr="003E0930" w:rsidRDefault="00657921" w:rsidP="00657921">
      <w:pPr>
        <w:rPr>
          <w:sz w:val="24"/>
          <w:szCs w:val="24"/>
        </w:rPr>
      </w:pPr>
      <w:r w:rsidRPr="003E0930">
        <w:rPr>
          <w:sz w:val="24"/>
          <w:szCs w:val="24"/>
        </w:rPr>
        <w:t>________________________________________________________________________________</w:t>
      </w:r>
    </w:p>
    <w:p w14:paraId="13126A58" w14:textId="77777777" w:rsidR="00657921" w:rsidRPr="003E0930" w:rsidRDefault="00657921" w:rsidP="00657921">
      <w:pPr>
        <w:jc w:val="center"/>
        <w:rPr>
          <w:sz w:val="16"/>
          <w:vertAlign w:val="superscript"/>
        </w:rPr>
      </w:pPr>
      <w:r w:rsidRPr="003E0930">
        <w:rPr>
          <w:sz w:val="16"/>
          <w:vertAlign w:val="superscript"/>
        </w:rPr>
        <w:t>серийный выпуск или партия продукции (ее размер), либо единичное изделие)</w:t>
      </w:r>
    </w:p>
    <w:p w14:paraId="448667C4" w14:textId="77777777" w:rsidR="00657921" w:rsidRPr="003E0930" w:rsidRDefault="00657921" w:rsidP="00657921">
      <w:pPr>
        <w:rPr>
          <w:sz w:val="24"/>
        </w:rPr>
      </w:pPr>
      <w:r w:rsidRPr="003E0930">
        <w:rPr>
          <w:sz w:val="24"/>
        </w:rPr>
        <w:t>схема декларирования__________________</w:t>
      </w:r>
    </w:p>
    <w:p w14:paraId="7347B413" w14:textId="77777777" w:rsidR="00657921" w:rsidRPr="003E0930" w:rsidRDefault="00657921" w:rsidP="00657921">
      <w:pPr>
        <w:keepNext/>
        <w:keepLines/>
        <w:autoSpaceDE w:val="0"/>
        <w:autoSpaceDN w:val="0"/>
        <w:adjustRightInd w:val="0"/>
        <w:ind w:left="-1043" w:firstLine="1043"/>
        <w:rPr>
          <w:bCs/>
          <w:i/>
          <w:sz w:val="24"/>
          <w:szCs w:val="24"/>
        </w:rPr>
      </w:pPr>
      <w:r w:rsidRPr="003E0930">
        <w:rPr>
          <w:bCs/>
          <w:sz w:val="24"/>
          <w:szCs w:val="24"/>
        </w:rPr>
        <w:t>требованиям Технического регламента (Технических регламентов)</w:t>
      </w:r>
      <w:r w:rsidRPr="003E0930">
        <w:rPr>
          <w:bCs/>
          <w:i/>
          <w:sz w:val="24"/>
          <w:szCs w:val="24"/>
        </w:rPr>
        <w:t xml:space="preserve"> ______________________</w:t>
      </w:r>
    </w:p>
    <w:p w14:paraId="20D42FFF" w14:textId="77777777" w:rsidR="00657921" w:rsidRPr="003E0930" w:rsidRDefault="00657921" w:rsidP="00657921">
      <w:pPr>
        <w:keepNext/>
        <w:keepLines/>
        <w:autoSpaceDE w:val="0"/>
        <w:autoSpaceDN w:val="0"/>
        <w:adjustRightInd w:val="0"/>
        <w:ind w:left="-1043" w:firstLine="1043"/>
        <w:rPr>
          <w:bCs/>
          <w:i/>
          <w:sz w:val="24"/>
          <w:szCs w:val="24"/>
        </w:rPr>
      </w:pPr>
      <w:r w:rsidRPr="003E0930">
        <w:rPr>
          <w:bCs/>
          <w:i/>
          <w:sz w:val="24"/>
          <w:szCs w:val="24"/>
        </w:rPr>
        <w:t>________________________________________________________________________________</w:t>
      </w:r>
    </w:p>
    <w:p w14:paraId="0741FD1E" w14:textId="77777777" w:rsidR="00657921" w:rsidRPr="003E0930" w:rsidRDefault="00657921" w:rsidP="00657921">
      <w:pPr>
        <w:jc w:val="center"/>
        <w:rPr>
          <w:iCs/>
          <w:sz w:val="18"/>
          <w:szCs w:val="18"/>
          <w:vertAlign w:val="superscript"/>
        </w:rPr>
      </w:pPr>
      <w:r w:rsidRPr="003E0930">
        <w:rPr>
          <w:iCs/>
          <w:sz w:val="18"/>
          <w:szCs w:val="18"/>
          <w:vertAlign w:val="superscript"/>
        </w:rPr>
        <w:t>обозначение и наименование технических регламентов ЕАЭС/ТС</w:t>
      </w:r>
    </w:p>
    <w:p w14:paraId="09981336" w14:textId="77777777" w:rsidR="00657921" w:rsidRPr="003E0930" w:rsidRDefault="00657921" w:rsidP="00657921">
      <w:r w:rsidRPr="003E0930">
        <w:t>Оплата работ по регистрации гарантируется.</w:t>
      </w:r>
    </w:p>
    <w:p w14:paraId="2A25B1A5" w14:textId="77777777" w:rsidR="00657921" w:rsidRPr="003E0930" w:rsidRDefault="00657921" w:rsidP="00657921">
      <w:r w:rsidRPr="003E0930">
        <w:t>Заявление на регистрацию данной декларации о соответствии в другие органы по подтверждению соответствия не подавалось.</w:t>
      </w:r>
    </w:p>
    <w:p w14:paraId="031CD52C" w14:textId="77777777" w:rsidR="00657921" w:rsidRPr="003E0930" w:rsidRDefault="00657921" w:rsidP="00657921">
      <w:r w:rsidRPr="003E0930">
        <w:t>Приложения: 1. Декларация о соответствии (подлинник).</w:t>
      </w:r>
    </w:p>
    <w:p w14:paraId="042A9E61" w14:textId="77777777" w:rsidR="00657921" w:rsidRPr="003E0930" w:rsidRDefault="00657921" w:rsidP="00657921">
      <w:pPr>
        <w:rPr>
          <w:sz w:val="24"/>
          <w:u w:val="single"/>
        </w:rPr>
      </w:pPr>
      <w:r w:rsidRPr="003E0930">
        <w:t>2. Копии документов, установленных «Техническими регламентами и другими НПА (подтвержденных подлинниками)</w:t>
      </w:r>
      <w:r w:rsidRPr="003E0930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0A94DA" w14:textId="77777777" w:rsidR="00657921" w:rsidRPr="003E0930" w:rsidRDefault="00657921" w:rsidP="00657921">
      <w:pPr>
        <w:ind w:left="6372" w:hanging="1977"/>
        <w:rPr>
          <w:sz w:val="16"/>
          <w:vertAlign w:val="superscript"/>
        </w:rPr>
      </w:pPr>
      <w:r w:rsidRPr="003E0930">
        <w:rPr>
          <w:sz w:val="16"/>
          <w:vertAlign w:val="superscript"/>
        </w:rPr>
        <w:t>(наименование документов)</w:t>
      </w:r>
    </w:p>
    <w:p w14:paraId="1AFD6713" w14:textId="77777777" w:rsidR="00657921" w:rsidRPr="003E0930" w:rsidRDefault="00657921" w:rsidP="00657921">
      <w:pPr>
        <w:jc w:val="both"/>
      </w:pPr>
      <w:r w:rsidRPr="003E0930">
        <w:t>3. Копии документов, предусмотренных для заявляемой продукции законодательством Республики Казахстан на право ее изготовителя (подтвержденных подлинниками).</w:t>
      </w:r>
    </w:p>
    <w:p w14:paraId="06680039" w14:textId="77777777" w:rsidR="00657921" w:rsidRPr="003E0930" w:rsidRDefault="00657921" w:rsidP="00657921">
      <w:pPr>
        <w:jc w:val="both"/>
      </w:pPr>
      <w:r w:rsidRPr="003E0930">
        <w:t xml:space="preserve">4. Копии документов, установленных ТР ТС, Типовых схемах оценки соответствия (утв. </w:t>
      </w:r>
      <w:r w:rsidRPr="003E0930">
        <w:rPr>
          <w:bCs/>
        </w:rPr>
        <w:t>Решением Совета ЕЭК от 18 апреля 2018 г. № 44</w:t>
      </w:r>
      <w:r w:rsidRPr="003E0930">
        <w:t xml:space="preserve">, </w:t>
      </w:r>
      <w:r w:rsidRPr="003E0930">
        <w:rPr>
          <w:bCs/>
        </w:rPr>
        <w:t>Положения (утв. Решением КТС от 07.04.2011г. № 621,</w:t>
      </w:r>
      <w:r w:rsidRPr="003E0930">
        <w:rPr>
          <w:sz w:val="24"/>
          <w:szCs w:val="24"/>
        </w:rPr>
        <w:t xml:space="preserve"> </w:t>
      </w:r>
      <w:r w:rsidRPr="003E0930">
        <w:t>Порядка (утв. Решением ЕЭК от 20.03.2018 г. №41).</w:t>
      </w:r>
    </w:p>
    <w:p w14:paraId="5EDD46A6" w14:textId="77777777" w:rsidR="00657921" w:rsidRPr="003E0930" w:rsidRDefault="00657921" w:rsidP="00657921">
      <w:pPr>
        <w:jc w:val="both"/>
      </w:pPr>
      <w:r w:rsidRPr="003E0930">
        <w:t>Обязуемся:</w:t>
      </w:r>
    </w:p>
    <w:p w14:paraId="69EC3421" w14:textId="77777777" w:rsidR="00657921" w:rsidRPr="003E0930" w:rsidRDefault="00657921" w:rsidP="00657921">
      <w:pPr>
        <w:jc w:val="both"/>
      </w:pPr>
      <w:r w:rsidRPr="003E0930">
        <w:t xml:space="preserve">- при изменении требований </w:t>
      </w:r>
      <w:r w:rsidRPr="003E0930">
        <w:rPr>
          <w:lang w:eastAsia="en-US"/>
        </w:rPr>
        <w:t>документов по стандартизации</w:t>
      </w:r>
      <w:r w:rsidRPr="003E0930">
        <w:t>, указанных в декларации о соответствии, а также изменении реквизитов своего юридического лица оформить новую декларацию о соответствии и представить ее на регистрацию в Ваш филиал органа по подтверждению соответствия в установленном порядке;</w:t>
      </w:r>
    </w:p>
    <w:p w14:paraId="2598D06C" w14:textId="77777777" w:rsidR="00657921" w:rsidRPr="003E0930" w:rsidRDefault="00657921" w:rsidP="00657921">
      <w:pPr>
        <w:jc w:val="both"/>
      </w:pPr>
      <w:r w:rsidRPr="003E0930">
        <w:t>- в случае выявления контролирующими органами несоответствия продукции установленным требованиям или необоснованности указания данных, приведенных в качестве ее подтверждения, в трехдневный срок сообщить о прекращении действия декларации о соответствии.</w:t>
      </w:r>
    </w:p>
    <w:p w14:paraId="7280916E" w14:textId="77777777" w:rsidR="00657921" w:rsidRPr="003E0930" w:rsidRDefault="00657921" w:rsidP="00657921">
      <w:pPr>
        <w:rPr>
          <w:sz w:val="16"/>
          <w:szCs w:val="16"/>
        </w:rPr>
      </w:pPr>
    </w:p>
    <w:p w14:paraId="49580CC4" w14:textId="77777777" w:rsidR="00657921" w:rsidRPr="003E0930" w:rsidRDefault="00657921" w:rsidP="00657921">
      <w:r w:rsidRPr="003E0930">
        <w:t>Руководитель организации</w:t>
      </w:r>
      <w:r w:rsidRPr="003E0930">
        <w:tab/>
      </w:r>
      <w:r w:rsidRPr="003E0930">
        <w:tab/>
        <w:t xml:space="preserve">       _________________ </w:t>
      </w:r>
      <w:r w:rsidRPr="003E0930">
        <w:tab/>
        <w:t>_________________________</w:t>
      </w:r>
    </w:p>
    <w:p w14:paraId="51EE92F2" w14:textId="77777777" w:rsidR="00657921" w:rsidRPr="003E0930" w:rsidRDefault="00657921" w:rsidP="00657921">
      <w:pPr>
        <w:rPr>
          <w:sz w:val="16"/>
          <w:vertAlign w:val="superscript"/>
        </w:rPr>
      </w:pPr>
      <w:r w:rsidRPr="003E0930">
        <w:t>(индивидуальный предприниматель)</w:t>
      </w:r>
      <w:r w:rsidRPr="003E0930">
        <w:rPr>
          <w:sz w:val="24"/>
        </w:rPr>
        <w:t xml:space="preserve"> </w:t>
      </w:r>
      <w:r w:rsidRPr="003E0930">
        <w:rPr>
          <w:sz w:val="24"/>
        </w:rPr>
        <w:tab/>
      </w:r>
      <w:r w:rsidRPr="003E0930">
        <w:rPr>
          <w:sz w:val="24"/>
        </w:rPr>
        <w:tab/>
      </w:r>
      <w:r w:rsidRPr="003E0930">
        <w:rPr>
          <w:sz w:val="16"/>
          <w:vertAlign w:val="superscript"/>
        </w:rPr>
        <w:t xml:space="preserve"> подпись     </w:t>
      </w:r>
      <w:r w:rsidRPr="003E0930">
        <w:rPr>
          <w:sz w:val="16"/>
          <w:vertAlign w:val="superscript"/>
        </w:rPr>
        <w:tab/>
      </w:r>
      <w:r w:rsidRPr="003E0930">
        <w:rPr>
          <w:sz w:val="16"/>
          <w:vertAlign w:val="superscript"/>
        </w:rPr>
        <w:tab/>
        <w:t xml:space="preserve"> </w:t>
      </w:r>
      <w:r w:rsidRPr="003E0930">
        <w:rPr>
          <w:sz w:val="16"/>
          <w:vertAlign w:val="superscript"/>
        </w:rPr>
        <w:tab/>
        <w:t>инициалы, фамилия</w:t>
      </w:r>
    </w:p>
    <w:p w14:paraId="48881C4A" w14:textId="77777777" w:rsidR="00657921" w:rsidRPr="003E0930" w:rsidRDefault="00657921" w:rsidP="00657921">
      <w:pPr>
        <w:rPr>
          <w:sz w:val="16"/>
          <w:szCs w:val="16"/>
        </w:rPr>
      </w:pPr>
      <w:r w:rsidRPr="003E0930">
        <w:rPr>
          <w:sz w:val="24"/>
        </w:rPr>
        <w:tab/>
      </w:r>
      <w:r w:rsidRPr="003E0930">
        <w:rPr>
          <w:sz w:val="16"/>
          <w:szCs w:val="16"/>
        </w:rPr>
        <w:t>М.П.</w:t>
      </w:r>
    </w:p>
    <w:p w14:paraId="046ABB82" w14:textId="6FC870E0" w:rsidR="00E65F93" w:rsidRPr="00657921" w:rsidRDefault="00657921" w:rsidP="00657921">
      <w:r w:rsidRPr="003E0930">
        <w:rPr>
          <w:sz w:val="24"/>
        </w:rPr>
        <w:tab/>
      </w:r>
      <w:r w:rsidRPr="003E0930">
        <w:rPr>
          <w:sz w:val="24"/>
        </w:rPr>
        <w:tab/>
      </w:r>
      <w:r w:rsidRPr="003E0930">
        <w:rPr>
          <w:sz w:val="24"/>
        </w:rPr>
        <w:tab/>
      </w:r>
      <w:r w:rsidRPr="003E0930">
        <w:rPr>
          <w:sz w:val="24"/>
        </w:rPr>
        <w:tab/>
      </w:r>
      <w:r w:rsidRPr="003E0930">
        <w:rPr>
          <w:sz w:val="24"/>
        </w:rPr>
        <w:tab/>
      </w:r>
      <w:r w:rsidRPr="003E0930">
        <w:rPr>
          <w:sz w:val="24"/>
        </w:rPr>
        <w:tab/>
      </w:r>
      <w:r w:rsidRPr="003E0930">
        <w:rPr>
          <w:sz w:val="24"/>
        </w:rPr>
        <w:tab/>
      </w:r>
      <w:r w:rsidRPr="003E0930">
        <w:rPr>
          <w:sz w:val="24"/>
        </w:rPr>
        <w:tab/>
      </w:r>
      <w:r w:rsidRPr="003E0930">
        <w:t>Дата</w:t>
      </w:r>
      <w:r w:rsidRPr="003E0930">
        <w:rPr>
          <w:sz w:val="24"/>
        </w:rPr>
        <w:t>___________________</w:t>
      </w:r>
    </w:p>
    <w:sectPr w:rsidR="00E65F93" w:rsidRPr="00657921" w:rsidSect="004A47E7">
      <w:pgSz w:w="11907" w:h="16840" w:code="1"/>
      <w:pgMar w:top="340" w:right="851" w:bottom="709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2AA2" w14:textId="77777777" w:rsidR="00A93BDF" w:rsidRDefault="00A93BDF" w:rsidP="00A93BDF">
      <w:r>
        <w:separator/>
      </w:r>
    </w:p>
  </w:endnote>
  <w:endnote w:type="continuationSeparator" w:id="0">
    <w:p w14:paraId="2DB63F91" w14:textId="77777777" w:rsidR="00A93BDF" w:rsidRDefault="00A93BDF" w:rsidP="00A9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A6447" w14:textId="77777777" w:rsidR="00A93BDF" w:rsidRDefault="00A93BDF" w:rsidP="00A93BDF">
      <w:r>
        <w:separator/>
      </w:r>
    </w:p>
  </w:footnote>
  <w:footnote w:type="continuationSeparator" w:id="0">
    <w:p w14:paraId="5CC5D2DC" w14:textId="77777777" w:rsidR="00A93BDF" w:rsidRDefault="00A93BDF" w:rsidP="00A93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99"/>
    <w:rsid w:val="002C7760"/>
    <w:rsid w:val="00604452"/>
    <w:rsid w:val="00657921"/>
    <w:rsid w:val="00A80799"/>
    <w:rsid w:val="00A93BDF"/>
    <w:rsid w:val="00E6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55E4"/>
  <w15:chartTrackingRefBased/>
  <w15:docId w15:val="{2D9634DA-CF73-4932-9EEE-FC59062D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93BDF"/>
    <w:pPr>
      <w:keepNext/>
      <w:ind w:left="720" w:firstLine="72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93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A93BDF"/>
    <w:pPr>
      <w:ind w:left="648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93B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A93BDF"/>
    <w:pPr>
      <w:jc w:val="both"/>
    </w:pPr>
    <w:rPr>
      <w:sz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A93BD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header"/>
    <w:basedOn w:val="a"/>
    <w:link w:val="a8"/>
    <w:uiPriority w:val="99"/>
    <w:rsid w:val="00A93BD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3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93BDF"/>
    <w:pPr>
      <w:widowControl w:val="0"/>
      <w:autoSpaceDE w:val="0"/>
      <w:autoSpaceDN w:val="0"/>
      <w:adjustRightInd w:val="0"/>
      <w:spacing w:after="0" w:line="300" w:lineRule="auto"/>
      <w:ind w:firstLine="2740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93B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3B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0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Мейрам Мусаев</dc:creator>
  <cp:keywords/>
  <dc:description/>
  <cp:lastModifiedBy>Мейрам Мусаев</cp:lastModifiedBy>
  <cp:revision>5</cp:revision>
  <dcterms:created xsi:type="dcterms:W3CDTF">2024-04-26T11:56:00Z</dcterms:created>
  <dcterms:modified xsi:type="dcterms:W3CDTF">2024-04-26T12:34:00Z</dcterms:modified>
</cp:coreProperties>
</file>